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6162" w:rsidRDefault="00336162" w:rsidP="005B5E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52BA7" w:rsidRPr="00323653" w:rsidRDefault="00B16B1A" w:rsidP="00B16B1A">
      <w:pPr>
        <w:pStyle w:val="1"/>
        <w:spacing w:before="0"/>
        <w:rPr>
          <w:rFonts w:ascii="Times New Roman" w:hAnsi="Times New Roman" w:cs="Times New Roman"/>
          <w:color w:val="auto"/>
        </w:rPr>
      </w:pPr>
      <w:r w:rsidRPr="00323653">
        <w:rPr>
          <w:rFonts w:ascii="Times New Roman" w:hAnsi="Times New Roman" w:cs="Times New Roman"/>
          <w:color w:val="auto"/>
        </w:rPr>
        <w:t>Профилактика</w:t>
      </w:r>
      <w:r w:rsidR="00052BA7" w:rsidRPr="00323653">
        <w:rPr>
          <w:rFonts w:ascii="Times New Roman" w:hAnsi="Times New Roman" w:cs="Times New Roman"/>
          <w:color w:val="auto"/>
        </w:rPr>
        <w:t xml:space="preserve"> геморрагической лихорадки с почечным синдромом (ГЛПС)</w:t>
      </w:r>
    </w:p>
    <w:p w:rsidR="00B16B1A" w:rsidRPr="00323653" w:rsidRDefault="00B16B1A" w:rsidP="00B16B1A">
      <w:pPr>
        <w:rPr>
          <w:sz w:val="28"/>
          <w:szCs w:val="28"/>
        </w:rPr>
      </w:pPr>
    </w:p>
    <w:p w:rsidR="00323653" w:rsidRDefault="00052BA7" w:rsidP="00B16B1A">
      <w:pPr>
        <w:pStyle w:val="a5"/>
        <w:spacing w:before="0" w:beforeAutospacing="0" w:after="120" w:afterAutospacing="0" w:line="276" w:lineRule="auto"/>
        <w:jc w:val="both"/>
        <w:rPr>
          <w:color w:val="242424"/>
          <w:sz w:val="28"/>
          <w:szCs w:val="28"/>
        </w:rPr>
      </w:pPr>
      <w:r w:rsidRPr="00323653">
        <w:rPr>
          <w:color w:val="242424"/>
          <w:sz w:val="28"/>
          <w:szCs w:val="28"/>
        </w:rPr>
        <w:t xml:space="preserve">Роспотребнадзор напоминает, что геморрагическая лихорадка с почечным синдромом (ГЛПС) – острое инфекционное заболевание, вызываемое </w:t>
      </w:r>
      <w:proofErr w:type="spellStart"/>
      <w:r w:rsidRPr="00323653">
        <w:rPr>
          <w:color w:val="242424"/>
          <w:sz w:val="28"/>
          <w:szCs w:val="28"/>
        </w:rPr>
        <w:t>хантавирусами</w:t>
      </w:r>
      <w:proofErr w:type="spellEnd"/>
      <w:r w:rsidRPr="00323653">
        <w:rPr>
          <w:color w:val="242424"/>
          <w:sz w:val="28"/>
          <w:szCs w:val="28"/>
        </w:rPr>
        <w:t xml:space="preserve">. </w:t>
      </w:r>
    </w:p>
    <w:p w:rsidR="00052BA7" w:rsidRPr="00323653" w:rsidRDefault="00052BA7" w:rsidP="00B16B1A">
      <w:pPr>
        <w:pStyle w:val="a5"/>
        <w:spacing w:before="0" w:beforeAutospacing="0" w:after="120" w:afterAutospacing="0" w:line="276" w:lineRule="auto"/>
        <w:jc w:val="both"/>
        <w:rPr>
          <w:color w:val="242424"/>
          <w:sz w:val="28"/>
          <w:szCs w:val="28"/>
        </w:rPr>
      </w:pPr>
      <w:r w:rsidRPr="00323653">
        <w:rPr>
          <w:color w:val="242424"/>
          <w:sz w:val="28"/>
          <w:szCs w:val="28"/>
        </w:rPr>
        <w:t>Это природно-очаговая инфекция, которая часто имеет тяжелое клиническое течение.</w:t>
      </w:r>
      <w:r w:rsidRPr="00323653">
        <w:rPr>
          <w:color w:val="1D1D1D"/>
          <w:sz w:val="28"/>
          <w:szCs w:val="28"/>
        </w:rPr>
        <w:br/>
        <w:t xml:space="preserve">Источниками </w:t>
      </w:r>
      <w:proofErr w:type="spellStart"/>
      <w:r w:rsidRPr="00323653">
        <w:rPr>
          <w:color w:val="1D1D1D"/>
          <w:sz w:val="28"/>
          <w:szCs w:val="28"/>
        </w:rPr>
        <w:t>хантавирусов</w:t>
      </w:r>
      <w:proofErr w:type="spellEnd"/>
      <w:r w:rsidRPr="00323653">
        <w:rPr>
          <w:color w:val="1D1D1D"/>
          <w:sz w:val="28"/>
          <w:szCs w:val="28"/>
        </w:rPr>
        <w:t xml:space="preserve"> являются мелкие млекопитающие, в основном грызуны. </w:t>
      </w:r>
      <w:proofErr w:type="gramStart"/>
      <w:r w:rsidRPr="00323653">
        <w:rPr>
          <w:color w:val="1D1D1D"/>
          <w:sz w:val="28"/>
          <w:szCs w:val="28"/>
        </w:rPr>
        <w:t xml:space="preserve">Основным механизмом передачи инфекции является аэрогенный, основные пути передачи - воздушно-капельный и воздушно-пылевой, при которых возбудитель, содержащийся в выделениях мелких млекопитающих, в виде аэрозоля или пылевого облака попадает через верхние дыхательные пути в лёгкие человека, где есть условия для его проникновения в организм человека, с последующей диссеминацией через кровь в другие органы и ткани. </w:t>
      </w:r>
      <w:proofErr w:type="gramEnd"/>
    </w:p>
    <w:p w:rsidR="00052BA7" w:rsidRPr="00323653" w:rsidRDefault="00052BA7" w:rsidP="00B16B1A">
      <w:pPr>
        <w:pStyle w:val="a5"/>
        <w:spacing w:before="0" w:beforeAutospacing="0" w:after="120" w:afterAutospacing="0" w:line="276" w:lineRule="auto"/>
        <w:jc w:val="both"/>
        <w:rPr>
          <w:color w:val="242424"/>
          <w:sz w:val="28"/>
          <w:szCs w:val="28"/>
        </w:rPr>
      </w:pPr>
      <w:r w:rsidRPr="00323653">
        <w:rPr>
          <w:color w:val="242424"/>
          <w:sz w:val="28"/>
          <w:szCs w:val="28"/>
        </w:rPr>
        <w:t>Чаще всего человек заражается при вдыхании пыли, зараженной вирусом ГЛПС, при посещении леса для сбора ягод и грибов, во время отдыха на природе, работах на дачных и приусадебных участках, при проведении сельскохозяйственных работ и на лесоразработках.</w:t>
      </w:r>
    </w:p>
    <w:p w:rsidR="00052BA7" w:rsidRPr="00323653" w:rsidRDefault="00052BA7" w:rsidP="00B16B1A">
      <w:pPr>
        <w:pStyle w:val="a5"/>
        <w:spacing w:before="0" w:beforeAutospacing="0" w:after="0" w:afterAutospacing="0" w:line="276" w:lineRule="auto"/>
        <w:jc w:val="both"/>
        <w:rPr>
          <w:color w:val="242424"/>
          <w:sz w:val="28"/>
          <w:szCs w:val="28"/>
        </w:rPr>
      </w:pPr>
      <w:r w:rsidRPr="00323653">
        <w:rPr>
          <w:b/>
          <w:bCs/>
          <w:color w:val="242424"/>
          <w:sz w:val="28"/>
          <w:szCs w:val="28"/>
        </w:rPr>
        <w:t>В целях предупреждения заболевания необходимо обеспечить проведение комплекса профилактических мероприятий:</w:t>
      </w:r>
    </w:p>
    <w:p w:rsidR="00052BA7" w:rsidRPr="00323653" w:rsidRDefault="00052BA7" w:rsidP="00B16B1A">
      <w:pPr>
        <w:pStyle w:val="a5"/>
        <w:spacing w:before="0" w:beforeAutospacing="0" w:after="120" w:afterAutospacing="0" w:line="276" w:lineRule="auto"/>
        <w:jc w:val="both"/>
        <w:rPr>
          <w:color w:val="242424"/>
          <w:sz w:val="28"/>
          <w:szCs w:val="28"/>
        </w:rPr>
      </w:pPr>
      <w:r w:rsidRPr="00323653">
        <w:rPr>
          <w:color w:val="242424"/>
          <w:sz w:val="28"/>
          <w:szCs w:val="28"/>
        </w:rPr>
        <w:t>-</w:t>
      </w:r>
      <w:r w:rsidR="00323653">
        <w:rPr>
          <w:color w:val="242424"/>
          <w:sz w:val="28"/>
          <w:szCs w:val="28"/>
        </w:rPr>
        <w:t xml:space="preserve"> </w:t>
      </w:r>
      <w:r w:rsidRPr="00323653">
        <w:rPr>
          <w:color w:val="242424"/>
          <w:sz w:val="28"/>
          <w:szCs w:val="28"/>
        </w:rPr>
        <w:t>При посещении леса необходимо строго соблюдать личную гигиену</w:t>
      </w:r>
      <w:r w:rsidR="00E029D9">
        <w:rPr>
          <w:color w:val="242424"/>
          <w:sz w:val="28"/>
          <w:szCs w:val="28"/>
        </w:rPr>
        <w:t>,</w:t>
      </w:r>
      <w:r w:rsidRPr="00323653">
        <w:rPr>
          <w:color w:val="242424"/>
          <w:sz w:val="28"/>
          <w:szCs w:val="28"/>
        </w:rPr>
        <w:t xml:space="preserve"> посуду и пищу нельзя раскладывать на траве, пнях. Для этих целей необходимо использовать клеенку, а на ночь лучше всего пищевые продукты упаковывать в пакеты и подвешивать на дерево.</w:t>
      </w:r>
    </w:p>
    <w:p w:rsidR="00052BA7" w:rsidRPr="00323653" w:rsidRDefault="00052BA7" w:rsidP="00B16B1A">
      <w:pPr>
        <w:pStyle w:val="a5"/>
        <w:spacing w:before="0" w:beforeAutospacing="0" w:after="120" w:afterAutospacing="0" w:line="276" w:lineRule="auto"/>
        <w:jc w:val="both"/>
        <w:rPr>
          <w:color w:val="242424"/>
          <w:sz w:val="28"/>
          <w:szCs w:val="28"/>
        </w:rPr>
      </w:pPr>
      <w:r w:rsidRPr="00323653">
        <w:rPr>
          <w:color w:val="242424"/>
          <w:sz w:val="28"/>
          <w:szCs w:val="28"/>
        </w:rPr>
        <w:t>-</w:t>
      </w:r>
      <w:r w:rsidR="00E029D9">
        <w:rPr>
          <w:color w:val="242424"/>
          <w:sz w:val="28"/>
          <w:szCs w:val="28"/>
        </w:rPr>
        <w:t xml:space="preserve"> </w:t>
      </w:r>
      <w:r w:rsidRPr="00323653">
        <w:rPr>
          <w:color w:val="242424"/>
          <w:sz w:val="28"/>
          <w:szCs w:val="28"/>
        </w:rPr>
        <w:t>В туристических походах для ночлега следует выбирать сухие, не заросшие кустарником участки леса, свободные от грызунов. Следует избегать ночевок в стогах сена и соломы.</w:t>
      </w:r>
    </w:p>
    <w:p w:rsidR="00052BA7" w:rsidRPr="00323653" w:rsidRDefault="00052BA7" w:rsidP="00B16B1A">
      <w:pPr>
        <w:pStyle w:val="a5"/>
        <w:spacing w:before="0" w:beforeAutospacing="0" w:after="120" w:afterAutospacing="0" w:line="276" w:lineRule="auto"/>
        <w:jc w:val="both"/>
        <w:rPr>
          <w:color w:val="242424"/>
          <w:sz w:val="28"/>
          <w:szCs w:val="28"/>
        </w:rPr>
      </w:pPr>
      <w:r w:rsidRPr="00323653">
        <w:rPr>
          <w:color w:val="242424"/>
          <w:sz w:val="28"/>
          <w:szCs w:val="28"/>
        </w:rPr>
        <w:t>- Если вас не было в доме или на даче даже одну неделю, необходимо в первую очередь проветрить помещение. После этого рекомендуется сделать влажную уборку с применением дезинфицирующих средств (3% растворы хлорамина, хлорной извести), посуду следует тщательно вымыть и обдать кипятком.</w:t>
      </w:r>
    </w:p>
    <w:p w:rsidR="00E029D9" w:rsidRDefault="00052BA7" w:rsidP="00B16B1A">
      <w:pPr>
        <w:pStyle w:val="a5"/>
        <w:spacing w:before="0" w:beforeAutospacing="0" w:after="120" w:afterAutospacing="0" w:line="276" w:lineRule="auto"/>
        <w:jc w:val="both"/>
        <w:rPr>
          <w:color w:val="242424"/>
          <w:sz w:val="28"/>
          <w:szCs w:val="28"/>
        </w:rPr>
      </w:pPr>
      <w:r w:rsidRPr="00323653">
        <w:rPr>
          <w:color w:val="242424"/>
          <w:sz w:val="28"/>
          <w:szCs w:val="28"/>
        </w:rPr>
        <w:t>-</w:t>
      </w:r>
      <w:r w:rsidR="00E029D9">
        <w:rPr>
          <w:color w:val="242424"/>
          <w:sz w:val="28"/>
          <w:szCs w:val="28"/>
        </w:rPr>
        <w:t xml:space="preserve"> </w:t>
      </w:r>
      <w:r w:rsidRPr="00323653">
        <w:rPr>
          <w:color w:val="242424"/>
          <w:sz w:val="28"/>
          <w:szCs w:val="28"/>
        </w:rPr>
        <w:t xml:space="preserve">При уборке дачных, подсобных помещений, гаражей, погребов рекомендуется надевать ватно-марлевую повязку из 4-х слоев марли и резиновые перчатки, халат или другую рабочую одежду, которую затем снимают и стирают. Во время уборки не следует принимать пищу, курить. </w:t>
      </w:r>
    </w:p>
    <w:p w:rsidR="00E029D9" w:rsidRDefault="00E029D9" w:rsidP="00B16B1A">
      <w:pPr>
        <w:pStyle w:val="a5"/>
        <w:spacing w:before="0" w:beforeAutospacing="0" w:after="120" w:afterAutospacing="0" w:line="276" w:lineRule="auto"/>
        <w:jc w:val="both"/>
        <w:rPr>
          <w:color w:val="242424"/>
          <w:sz w:val="28"/>
          <w:szCs w:val="28"/>
        </w:rPr>
      </w:pPr>
    </w:p>
    <w:p w:rsidR="005A7546" w:rsidRPr="00323653" w:rsidRDefault="00052BA7" w:rsidP="00B16B1A">
      <w:pPr>
        <w:pStyle w:val="a5"/>
        <w:spacing w:before="0" w:beforeAutospacing="0" w:after="120" w:afterAutospacing="0" w:line="276" w:lineRule="auto"/>
        <w:jc w:val="both"/>
        <w:rPr>
          <w:color w:val="242424"/>
          <w:sz w:val="28"/>
          <w:szCs w:val="28"/>
        </w:rPr>
      </w:pPr>
      <w:r w:rsidRPr="00323653">
        <w:rPr>
          <w:color w:val="242424"/>
          <w:sz w:val="28"/>
          <w:szCs w:val="28"/>
        </w:rPr>
        <w:t>Те</w:t>
      </w:r>
      <w:r w:rsidR="00E029D9">
        <w:rPr>
          <w:color w:val="242424"/>
          <w:sz w:val="28"/>
          <w:szCs w:val="28"/>
        </w:rPr>
        <w:t xml:space="preserve"> </w:t>
      </w:r>
      <w:r w:rsidRPr="00323653">
        <w:rPr>
          <w:color w:val="242424"/>
          <w:sz w:val="28"/>
          <w:szCs w:val="28"/>
        </w:rPr>
        <w:t>же меры личной профилактики применяются при перевозке и складировании сена, соломы, загото</w:t>
      </w:r>
      <w:r w:rsidR="00E029D9">
        <w:rPr>
          <w:color w:val="242424"/>
          <w:sz w:val="28"/>
          <w:szCs w:val="28"/>
        </w:rPr>
        <w:t>вке леса, переборке овощей.</w:t>
      </w:r>
    </w:p>
    <w:p w:rsidR="00052BA7" w:rsidRPr="00323653" w:rsidRDefault="00052BA7" w:rsidP="00B16B1A">
      <w:pPr>
        <w:pStyle w:val="a5"/>
        <w:spacing w:before="0" w:beforeAutospacing="0" w:after="120" w:afterAutospacing="0" w:line="276" w:lineRule="auto"/>
        <w:jc w:val="both"/>
        <w:rPr>
          <w:color w:val="242424"/>
          <w:sz w:val="28"/>
          <w:szCs w:val="28"/>
        </w:rPr>
      </w:pPr>
      <w:r w:rsidRPr="00323653">
        <w:rPr>
          <w:color w:val="242424"/>
          <w:sz w:val="28"/>
          <w:szCs w:val="28"/>
        </w:rPr>
        <w:t>-</w:t>
      </w:r>
      <w:r w:rsidR="00E029D9">
        <w:rPr>
          <w:color w:val="242424"/>
          <w:sz w:val="28"/>
          <w:szCs w:val="28"/>
        </w:rPr>
        <w:t xml:space="preserve"> </w:t>
      </w:r>
      <w:r w:rsidRPr="00323653">
        <w:rPr>
          <w:color w:val="242424"/>
          <w:sz w:val="28"/>
          <w:szCs w:val="28"/>
        </w:rPr>
        <w:t xml:space="preserve">Не </w:t>
      </w:r>
      <w:r w:rsidR="00E029D9">
        <w:rPr>
          <w:color w:val="242424"/>
          <w:sz w:val="28"/>
          <w:szCs w:val="28"/>
        </w:rPr>
        <w:t xml:space="preserve">следует </w:t>
      </w:r>
      <w:proofErr w:type="gramStart"/>
      <w:r w:rsidRPr="00323653">
        <w:rPr>
          <w:color w:val="242424"/>
          <w:sz w:val="28"/>
          <w:szCs w:val="28"/>
        </w:rPr>
        <w:t>захламлять</w:t>
      </w:r>
      <w:proofErr w:type="gramEnd"/>
      <w:r w:rsidRPr="00323653">
        <w:rPr>
          <w:color w:val="242424"/>
          <w:sz w:val="28"/>
          <w:szCs w:val="28"/>
        </w:rPr>
        <w:t xml:space="preserve"> жилые и подсобные помещения, дворовые участки, особенно частных домовладений, своевременно вывозить бытовой мусор.</w:t>
      </w:r>
    </w:p>
    <w:p w:rsidR="00052BA7" w:rsidRPr="00323653" w:rsidRDefault="00052BA7" w:rsidP="00B16B1A">
      <w:pPr>
        <w:pStyle w:val="a5"/>
        <w:spacing w:before="0" w:beforeAutospacing="0" w:after="120" w:afterAutospacing="0" w:line="276" w:lineRule="auto"/>
        <w:jc w:val="both"/>
        <w:rPr>
          <w:color w:val="242424"/>
          <w:sz w:val="28"/>
          <w:szCs w:val="28"/>
        </w:rPr>
      </w:pPr>
      <w:r w:rsidRPr="00323653">
        <w:rPr>
          <w:color w:val="242424"/>
          <w:sz w:val="28"/>
          <w:szCs w:val="28"/>
        </w:rPr>
        <w:t>-</w:t>
      </w:r>
      <w:r w:rsidR="00E029D9">
        <w:rPr>
          <w:color w:val="242424"/>
          <w:sz w:val="28"/>
          <w:szCs w:val="28"/>
        </w:rPr>
        <w:t xml:space="preserve"> Нео</w:t>
      </w:r>
      <w:r w:rsidR="000E35DC">
        <w:rPr>
          <w:color w:val="242424"/>
          <w:sz w:val="28"/>
          <w:szCs w:val="28"/>
        </w:rPr>
        <w:t>бходимо и</w:t>
      </w:r>
      <w:r w:rsidRPr="00323653">
        <w:rPr>
          <w:color w:val="242424"/>
          <w:sz w:val="28"/>
          <w:szCs w:val="28"/>
        </w:rPr>
        <w:t>сключить возможность проникновения грызунов в жилые помещения и хозяйственные постро</w:t>
      </w:r>
      <w:r w:rsidR="005A7546" w:rsidRPr="00323653">
        <w:rPr>
          <w:color w:val="242424"/>
          <w:sz w:val="28"/>
          <w:szCs w:val="28"/>
        </w:rPr>
        <w:t>йки, для чего следует закрыть</w:t>
      </w:r>
      <w:r w:rsidRPr="00323653">
        <w:rPr>
          <w:color w:val="242424"/>
          <w:sz w:val="28"/>
          <w:szCs w:val="28"/>
        </w:rPr>
        <w:t xml:space="preserve"> вентиляционные отверстия металлической сеткой и зацементировать щели и отверстия, обеспечив тем самым </w:t>
      </w:r>
      <w:proofErr w:type="spellStart"/>
      <w:r w:rsidRPr="00323653">
        <w:rPr>
          <w:color w:val="242424"/>
          <w:sz w:val="28"/>
          <w:szCs w:val="28"/>
        </w:rPr>
        <w:t>грызуно</w:t>
      </w:r>
      <w:proofErr w:type="spellEnd"/>
      <w:r w:rsidR="000E35DC">
        <w:rPr>
          <w:color w:val="242424"/>
          <w:sz w:val="28"/>
          <w:szCs w:val="28"/>
        </w:rPr>
        <w:t xml:space="preserve"> </w:t>
      </w:r>
      <w:r w:rsidRPr="00323653">
        <w:rPr>
          <w:color w:val="242424"/>
          <w:sz w:val="28"/>
          <w:szCs w:val="28"/>
        </w:rPr>
        <w:t>непроницаемость помещений.</w:t>
      </w:r>
    </w:p>
    <w:p w:rsidR="00052BA7" w:rsidRPr="00323653" w:rsidRDefault="00052BA7" w:rsidP="00B16B1A">
      <w:pPr>
        <w:pStyle w:val="a5"/>
        <w:spacing w:before="0" w:beforeAutospacing="0" w:after="120" w:afterAutospacing="0" w:line="276" w:lineRule="auto"/>
        <w:jc w:val="both"/>
        <w:rPr>
          <w:color w:val="242424"/>
          <w:sz w:val="28"/>
          <w:szCs w:val="28"/>
        </w:rPr>
      </w:pPr>
      <w:r w:rsidRPr="00323653">
        <w:rPr>
          <w:color w:val="242424"/>
          <w:sz w:val="28"/>
          <w:szCs w:val="28"/>
        </w:rPr>
        <w:t>-</w:t>
      </w:r>
      <w:r w:rsidR="000E35DC">
        <w:rPr>
          <w:color w:val="242424"/>
          <w:sz w:val="28"/>
          <w:szCs w:val="28"/>
        </w:rPr>
        <w:t xml:space="preserve"> </w:t>
      </w:r>
      <w:r w:rsidRPr="00323653">
        <w:rPr>
          <w:color w:val="242424"/>
          <w:sz w:val="28"/>
          <w:szCs w:val="28"/>
        </w:rPr>
        <w:t>Категорически запрещается употреблять в пищу подпорченные или загрязненные грызунами продукты. Вода для питья должна быть кипяченой. Пищевые продукты следует хранить в недоступных для грызунов местах.</w:t>
      </w:r>
    </w:p>
    <w:p w:rsidR="00052BA7" w:rsidRDefault="00052BA7" w:rsidP="00B16B1A">
      <w:pPr>
        <w:pStyle w:val="a5"/>
        <w:spacing w:before="0" w:beforeAutospacing="0" w:after="120" w:afterAutospacing="0" w:line="276" w:lineRule="auto"/>
        <w:jc w:val="both"/>
        <w:rPr>
          <w:color w:val="1D1D1D"/>
          <w:sz w:val="28"/>
          <w:szCs w:val="28"/>
        </w:rPr>
      </w:pPr>
      <w:r w:rsidRPr="00323653">
        <w:rPr>
          <w:color w:val="242424"/>
          <w:sz w:val="28"/>
          <w:szCs w:val="28"/>
        </w:rPr>
        <w:t>-</w:t>
      </w:r>
      <w:r w:rsidR="000E35DC">
        <w:rPr>
          <w:color w:val="242424"/>
          <w:sz w:val="28"/>
          <w:szCs w:val="28"/>
        </w:rPr>
        <w:t xml:space="preserve"> </w:t>
      </w:r>
      <w:r w:rsidRPr="00323653">
        <w:rPr>
          <w:color w:val="242424"/>
          <w:sz w:val="28"/>
          <w:szCs w:val="28"/>
        </w:rPr>
        <w:t>Для надежного предупреждения заражения ГЛПС необходимо проводить истребление грызунов на территории дач,</w:t>
      </w:r>
      <w:r w:rsidR="00323653" w:rsidRPr="00323653">
        <w:rPr>
          <w:color w:val="242424"/>
          <w:sz w:val="28"/>
          <w:szCs w:val="28"/>
        </w:rPr>
        <w:t xml:space="preserve"> садов, частных построек,</w:t>
      </w:r>
      <w:r w:rsidR="00323653" w:rsidRPr="00323653">
        <w:rPr>
          <w:color w:val="1D1D1D"/>
          <w:sz w:val="28"/>
          <w:szCs w:val="28"/>
        </w:rPr>
        <w:t xml:space="preserve"> производственных и социальных объектов</w:t>
      </w:r>
      <w:r w:rsidR="000E35DC">
        <w:rPr>
          <w:color w:val="1D1D1D"/>
          <w:sz w:val="28"/>
          <w:szCs w:val="28"/>
        </w:rPr>
        <w:t>.</w:t>
      </w:r>
    </w:p>
    <w:p w:rsidR="000E35DC" w:rsidRPr="00323653" w:rsidRDefault="000E35DC" w:rsidP="00B16B1A">
      <w:pPr>
        <w:pStyle w:val="a5"/>
        <w:spacing w:before="0" w:beforeAutospacing="0" w:after="120" w:afterAutospacing="0" w:line="276" w:lineRule="auto"/>
        <w:jc w:val="both"/>
        <w:rPr>
          <w:color w:val="242424"/>
          <w:sz w:val="28"/>
          <w:szCs w:val="28"/>
        </w:rPr>
      </w:pPr>
    </w:p>
    <w:p w:rsidR="007149F6" w:rsidRPr="00323653" w:rsidRDefault="000E35DC" w:rsidP="00B16B1A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3000694"/>
            <wp:effectExtent l="19050" t="0" r="3175" b="0"/>
            <wp:docPr id="1" name="Рисунок 1" descr="https://www.rospotrebnadzor.ru/files/news/297x150mm_GLPS%20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rospotrebnadzor.ru/files/news/297x150mm_GLPS%20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00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149F6" w:rsidRPr="00323653" w:rsidSect="007149F6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5ECD"/>
    <w:rsid w:val="00052BA7"/>
    <w:rsid w:val="000E35DC"/>
    <w:rsid w:val="00147CF4"/>
    <w:rsid w:val="001652EB"/>
    <w:rsid w:val="00242FB9"/>
    <w:rsid w:val="00323653"/>
    <w:rsid w:val="00336162"/>
    <w:rsid w:val="005A7546"/>
    <w:rsid w:val="005B5ECD"/>
    <w:rsid w:val="007149F6"/>
    <w:rsid w:val="008567E3"/>
    <w:rsid w:val="00AE31D4"/>
    <w:rsid w:val="00B16B1A"/>
    <w:rsid w:val="00E029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9F6"/>
  </w:style>
  <w:style w:type="paragraph" w:styleId="1">
    <w:name w:val="heading 1"/>
    <w:basedOn w:val="a"/>
    <w:next w:val="a"/>
    <w:link w:val="10"/>
    <w:uiPriority w:val="9"/>
    <w:qFormat/>
    <w:rsid w:val="007149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5E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5EC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149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ate">
    <w:name w:val="date"/>
    <w:basedOn w:val="a"/>
    <w:rsid w:val="007149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052B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887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2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8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13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52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44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2</Pages>
  <Words>451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Роспотребнадзор</Company>
  <LinksUpToDate>false</LinksUpToDate>
  <CharactersWithSpaces>3021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Rospotrebnadzor</dc:creator>
  <cp:keywords/>
  <dc:description/>
  <cp:lastModifiedBy>Rospotrebnadzor</cp:lastModifiedBy>
  <cp:revision>6</cp:revision>
  <dcterms:created xsi:type="dcterms:W3CDTF">2026-06-10T11:43:00Z</dcterms:created>
  <dcterms:modified xsi:type="dcterms:W3CDTF">2026-06-11T11:34:00Z</dcterms:modified>
</cp:coreProperties>
</file>